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18" w:rsidRDefault="00CD5318" w:rsidP="00CD5318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28"/>
        </w:rPr>
      </w:pPr>
    </w:p>
    <w:p w:rsidR="00CD5318" w:rsidRDefault="00CD5318" w:rsidP="00CD5318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28"/>
        </w:rPr>
      </w:pPr>
      <w:r w:rsidRPr="00035A07">
        <w:rPr>
          <w:rFonts w:ascii="Times New Roman" w:hAnsi="Times New Roman" w:hint="eastAsia"/>
          <w:b/>
          <w:sz w:val="36"/>
          <w:szCs w:val="28"/>
        </w:rPr>
        <w:t>彰化縣</w:t>
      </w:r>
      <w:r w:rsidR="00CA7141">
        <w:rPr>
          <w:rFonts w:ascii="Times New Roman" w:hAnsi="Times New Roman" w:hint="eastAsia"/>
          <w:b/>
          <w:sz w:val="36"/>
          <w:szCs w:val="28"/>
        </w:rPr>
        <w:t>國小學生毒品危害防制教材教案</w:t>
      </w:r>
    </w:p>
    <w:p w:rsidR="00E360F6" w:rsidRPr="00E360F6" w:rsidRDefault="00E360F6" w:rsidP="00E360F6"/>
    <w:p w:rsidR="00CD5318" w:rsidRPr="00CD5318" w:rsidRDefault="00CD5318" w:rsidP="00CD531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CD5318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</w:p>
    <w:p w:rsidR="00E360F6" w:rsidRPr="00E360F6" w:rsidRDefault="00CD5318" w:rsidP="00E360F6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CD5318">
        <w:rPr>
          <w:rFonts w:ascii="標楷體" w:eastAsia="標楷體" w:hAnsi="標楷體"/>
          <w:sz w:val="26"/>
          <w:szCs w:val="26"/>
        </w:rPr>
        <w:t>近年來，毒品入侵校園的事件頻傳，染毒年齡下降，加上新興毒品變裝，危害加劇。</w:t>
      </w:r>
      <w:r w:rsidRPr="00CD5318">
        <w:rPr>
          <w:rFonts w:ascii="標楷體" w:eastAsia="標楷體" w:hAnsi="標楷體" w:hint="eastAsia"/>
          <w:sz w:val="26"/>
          <w:szCs w:val="26"/>
        </w:rPr>
        <w:t>為維護校園純淨安全與學生身心健康，</w:t>
      </w:r>
      <w:r>
        <w:rPr>
          <w:rFonts w:ascii="標楷體" w:eastAsia="標楷體" w:hAnsi="標楷體" w:hint="eastAsia"/>
          <w:sz w:val="26"/>
          <w:szCs w:val="26"/>
        </w:rPr>
        <w:t>並避免學生觸犯毒品危害防制條例規定，從每個學期的授課與討論中，</w:t>
      </w:r>
      <w:r w:rsidRPr="00CD5318">
        <w:rPr>
          <w:rFonts w:ascii="標楷體" w:eastAsia="標楷體" w:hAnsi="標楷體" w:hint="eastAsia"/>
          <w:color w:val="000000"/>
          <w:sz w:val="26"/>
          <w:szCs w:val="26"/>
        </w:rPr>
        <w:t>建立正確生活認知，使學生在潛移默化中建立反毒、拒毒之信念</w:t>
      </w:r>
      <w:r w:rsidRPr="00CD5318">
        <w:rPr>
          <w:rFonts w:ascii="標楷體" w:eastAsia="標楷體" w:hAnsi="標楷體" w:hint="eastAsia"/>
          <w:sz w:val="26"/>
          <w:szCs w:val="26"/>
        </w:rPr>
        <w:t>。</w:t>
      </w:r>
    </w:p>
    <w:p w:rsidR="00CD5318" w:rsidRDefault="00CD5318" w:rsidP="00CD5318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>
        <w:rPr>
          <w:rFonts w:ascii="標楷體" w:eastAsia="標楷體" w:hAnsi="標楷體" w:hint="eastAsia"/>
          <w:b/>
          <w:sz w:val="26"/>
          <w:szCs w:val="26"/>
        </w:rPr>
        <w:t>教學活動設計</w:t>
      </w:r>
    </w:p>
    <w:p w:rsidR="00CD5318" w:rsidRPr="00BA7CBA" w:rsidRDefault="00CD5318" w:rsidP="00CD5318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CD5318" w:rsidRPr="000A031A" w:rsidTr="00C562B1">
        <w:trPr>
          <w:trHeight w:hRule="exact" w:val="397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318" w:rsidRPr="00D67C78" w:rsidRDefault="00CD5318" w:rsidP="007D3C8F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 w:rsidRPr="00D67C78">
              <w:rPr>
                <w:rFonts w:eastAsia="標楷體" w:hAnsi="標楷體" w:hint="eastAsia"/>
                <w:noProof/>
                <w:sz w:val="28"/>
              </w:rPr>
              <w:t>健康與體育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D5318" w:rsidRPr="00D67C78" w:rsidRDefault="00CD5318" w:rsidP="007D3C8F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 w:rsidRPr="00D67C78">
              <w:rPr>
                <w:rFonts w:eastAsia="標楷體" w:hAnsi="標楷體" w:hint="eastAsia"/>
                <w:noProof/>
                <w:sz w:val="28"/>
              </w:rPr>
              <w:t>詹巧郁</w:t>
            </w:r>
          </w:p>
        </w:tc>
      </w:tr>
      <w:tr w:rsidR="00CD5318" w:rsidRPr="000A031A" w:rsidTr="00C562B1">
        <w:trPr>
          <w:trHeight w:hRule="exact" w:val="397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D5318" w:rsidRPr="00D67C78" w:rsidRDefault="00CD5318" w:rsidP="007D3C8F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 w:rsidRPr="00D67C78">
              <w:rPr>
                <w:rFonts w:eastAsia="標楷體" w:hAnsi="標楷體" w:hint="eastAsia"/>
                <w:noProof/>
                <w:sz w:val="28"/>
              </w:rPr>
              <w:t>無「毒」有我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D5318" w:rsidRPr="00D67C78" w:rsidRDefault="00CD5318" w:rsidP="007D3C8F">
            <w:pPr>
              <w:snapToGrid w:val="0"/>
              <w:rPr>
                <w:rFonts w:eastAsia="標楷體" w:hAnsi="標楷體"/>
                <w:noProof/>
                <w:sz w:val="28"/>
              </w:rPr>
            </w:pPr>
            <w:r w:rsidRPr="00D67C78">
              <w:rPr>
                <w:rFonts w:eastAsia="標楷體" w:hAnsi="標楷體" w:hint="eastAsia"/>
                <w:noProof/>
                <w:sz w:val="28"/>
              </w:rPr>
              <w:t>共</w:t>
            </w:r>
            <w:r w:rsidRPr="00D67C78">
              <w:rPr>
                <w:rFonts w:eastAsia="標楷體" w:hAnsi="標楷體"/>
                <w:noProof/>
                <w:sz w:val="28"/>
                <w:u w:val="single"/>
              </w:rPr>
              <w:t xml:space="preserve">  2  </w:t>
            </w:r>
            <w:r w:rsidRPr="00D67C78">
              <w:rPr>
                <w:rFonts w:eastAsia="標楷體" w:hAnsi="標楷體" w:hint="eastAsia"/>
                <w:noProof/>
                <w:sz w:val="28"/>
              </w:rPr>
              <w:t>節，</w:t>
            </w:r>
            <w:r w:rsidRPr="00D67C78">
              <w:rPr>
                <w:rFonts w:eastAsia="標楷體" w:hAnsi="標楷體" w:hint="eastAsia"/>
                <w:noProof/>
                <w:sz w:val="28"/>
                <w:u w:val="single"/>
              </w:rPr>
              <w:t xml:space="preserve">  80</w:t>
            </w:r>
            <w:r w:rsidRPr="00D67C78">
              <w:rPr>
                <w:rFonts w:eastAsia="標楷體" w:hAnsi="標楷體"/>
                <w:noProof/>
                <w:sz w:val="28"/>
                <w:u w:val="single"/>
              </w:rPr>
              <w:t xml:space="preserve">  </w:t>
            </w:r>
            <w:r w:rsidRPr="00D67C78">
              <w:rPr>
                <w:rFonts w:eastAsia="標楷體" w:hAnsi="標楷體" w:hint="eastAsia"/>
                <w:noProof/>
                <w:sz w:val="28"/>
              </w:rPr>
              <w:t>分鐘</w:t>
            </w:r>
          </w:p>
        </w:tc>
      </w:tr>
      <w:tr w:rsidR="00CD5318" w:rsidRPr="000A031A" w:rsidTr="00C562B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auto"/>
            </w:tcBorders>
          </w:tcPr>
          <w:p w:rsidR="00CD5318" w:rsidRDefault="00CD5318" w:rsidP="007D3C8F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□教科書（□康軒□翰林□南一□其他      ）</w:t>
            </w:r>
          </w:p>
          <w:p w:rsidR="00CD5318" w:rsidRDefault="00CD5318" w:rsidP="007D3C8F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□改編教科書（□康軒□翰林□南一□其他      ）</w:t>
            </w:r>
          </w:p>
          <w:p w:rsidR="00CD5318" w:rsidRDefault="00CD5318" w:rsidP="007D3C8F">
            <w:pPr>
              <w:snapToGrid w:val="0"/>
              <w:rPr>
                <w:rFonts w:eastAsia="標楷體" w:hAnsi="標楷體"/>
                <w:noProof/>
              </w:rPr>
            </w:pPr>
            <w:r w:rsidRPr="00822406">
              <w:rPr>
                <w:rFonts w:ascii="標楷體" w:eastAsia="標楷體" w:hAnsi="標楷體" w:hint="eastAsia"/>
                <w:b/>
                <w:sz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b/>
              </w:rPr>
              <w:t>自編（說明：）</w:t>
            </w:r>
          </w:p>
        </w:tc>
      </w:tr>
      <w:tr w:rsidR="00CD5318" w:rsidRPr="000A031A" w:rsidTr="00C562B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D5318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CD5318" w:rsidRDefault="00CD5318" w:rsidP="007D3C8F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□第一學習階段</w:t>
            </w:r>
            <w:r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CD5318" w:rsidRDefault="007B2B67" w:rsidP="007D3C8F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</w:t>
            </w:r>
            <w:r w:rsidR="00CD5318" w:rsidRPr="00A00A1B">
              <w:rPr>
                <w:rFonts w:ascii="標楷體" w:eastAsia="標楷體" w:hAnsi="標楷體" w:hint="eastAsia"/>
                <w:b/>
              </w:rPr>
              <w:t xml:space="preserve">第二學習階段 </w:t>
            </w:r>
            <w:r w:rsidR="00CD5318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CD5318" w:rsidRDefault="007B2B67" w:rsidP="007D3C8F">
            <w:pPr>
              <w:snapToGrid w:val="0"/>
              <w:rPr>
                <w:rFonts w:ascii="標楷體" w:eastAsia="標楷體" w:hAnsi="標楷體"/>
                <w:b/>
              </w:rPr>
            </w:pPr>
            <w:r w:rsidRPr="00822406">
              <w:rPr>
                <w:rFonts w:ascii="標楷體" w:eastAsia="標楷體" w:hAnsi="標楷體" w:hint="eastAsia"/>
                <w:b/>
                <w:sz w:val="28"/>
              </w:rPr>
              <w:sym w:font="Wingdings 2" w:char="F052"/>
            </w:r>
            <w:r w:rsidR="00CD5318" w:rsidRPr="00A00A1B">
              <w:rPr>
                <w:rFonts w:ascii="標楷體" w:eastAsia="標楷體" w:hAnsi="標楷體" w:hint="eastAsia"/>
                <w:b/>
              </w:rPr>
              <w:t xml:space="preserve">第三學習階段 </w:t>
            </w:r>
            <w:r w:rsidR="00CD5318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CD5318" w:rsidRPr="00785312" w:rsidRDefault="00CD5318" w:rsidP="007D3C8F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□第四學習階段</w:t>
            </w:r>
            <w:r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D5318" w:rsidRDefault="007B2B67" w:rsidP="007D3C8F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五</w:t>
            </w:r>
          </w:p>
        </w:tc>
      </w:tr>
      <w:tr w:rsidR="00CD5318" w:rsidRPr="000A031A" w:rsidTr="00C562B1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學生學習</w:t>
            </w:r>
          </w:p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經驗分析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CD5318" w:rsidRDefault="00CD5318" w:rsidP="002676E1">
            <w:pPr>
              <w:snapToGrid w:val="0"/>
              <w:rPr>
                <w:rFonts w:eastAsia="標楷體" w:hAnsi="標楷體"/>
                <w:noProof/>
                <w:color w:val="000000"/>
                <w:sz w:val="26"/>
                <w:szCs w:val="26"/>
              </w:rPr>
            </w:pPr>
            <w:r w:rsidRPr="007D3C8F"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學生事務處每年舉行固定宣導活動及教學時數安排，學生在「毒品危害與防制」</w:t>
            </w:r>
            <w:r w:rsidR="00C562B1"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概念，有基礎的認知。</w:t>
            </w:r>
          </w:p>
          <w:p w:rsidR="007B2B67" w:rsidRPr="007D3C8F" w:rsidRDefault="007B2B67" w:rsidP="002676E1">
            <w:pPr>
              <w:snapToGrid w:val="0"/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五年級健康與體育領域，其中篇章介紹藥物濫用及毒品分類、分級。</w:t>
            </w:r>
          </w:p>
        </w:tc>
      </w:tr>
      <w:tr w:rsidR="00CD5318" w:rsidRPr="000A031A" w:rsidTr="00C562B1">
        <w:trPr>
          <w:trHeight w:hRule="exact" w:val="567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/>
            <w:vAlign w:val="center"/>
          </w:tcPr>
          <w:p w:rsidR="00CD5318" w:rsidRPr="00DB43C0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D5318" w:rsidRPr="00E61312" w:rsidTr="00C562B1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E61312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  <w:color w:val="0D0D0D" w:themeColor="text1" w:themeTint="F2"/>
              </w:rPr>
            </w:pPr>
            <w:r w:rsidRPr="00E61312">
              <w:rPr>
                <w:rFonts w:eastAsia="標楷體" w:hAnsi="標楷體" w:hint="eastAsia"/>
                <w:b/>
                <w:noProof/>
                <w:color w:val="0D0D0D" w:themeColor="text1" w:themeTint="F2"/>
              </w:rPr>
              <w:t>學科價值定位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318" w:rsidRPr="00E61312" w:rsidRDefault="00E61312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E61312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對於身體自主、健康生活的認知</w:t>
            </w: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、</w:t>
            </w:r>
            <w:r w:rsidRPr="00E61312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思考及實踐。</w:t>
            </w:r>
          </w:p>
        </w:tc>
      </w:tr>
      <w:tr w:rsidR="00CD5318" w:rsidRPr="000A031A" w:rsidTr="00C562B1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318" w:rsidRPr="00E61312" w:rsidRDefault="00E61312" w:rsidP="007D3C8F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C562B1">
              <w:rPr>
                <w:rStyle w:val="a5"/>
                <w:rFonts w:ascii="標楷體" w:eastAsia="標楷體" w:hAnsi="標楷體"/>
                <w:b w:val="0"/>
                <w:color w:val="000000"/>
                <w:bdr w:val="none" w:sz="0" w:space="0" w:color="auto" w:frame="1"/>
                <w:shd w:val="clear" w:color="auto" w:fill="FFFFFF"/>
              </w:rPr>
              <w:t>健體-E-A2</w:t>
            </w:r>
            <w:r w:rsidRPr="00E61312">
              <w:rPr>
                <w:rFonts w:ascii="標楷體" w:eastAsia="標楷體" w:hAnsi="標楷體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</w:tc>
      </w:tr>
      <w:tr w:rsidR="00CD5318" w:rsidRPr="000A031A" w:rsidTr="00C562B1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課程</w:t>
            </w:r>
          </w:p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318" w:rsidRPr="00C562B1" w:rsidRDefault="00C562B1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1a-III-2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描述生活行為對個人與群體健康的影響。</w:t>
            </w:r>
          </w:p>
          <w:p w:rsidR="00E61312" w:rsidRPr="00C562B1" w:rsidRDefault="00C562B1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1a-III-3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理解促進健康生活的方法、資源與規範。</w:t>
            </w:r>
          </w:p>
          <w:p w:rsidR="00E61312" w:rsidRPr="00C562B1" w:rsidRDefault="00C562B1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2b-III-2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願意培養健康促進的生活型態。</w:t>
            </w:r>
          </w:p>
          <w:p w:rsidR="00E61312" w:rsidRPr="00C562B1" w:rsidRDefault="00C562B1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3b-III-2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獨立演練大部分的人際溝通互動技能。</w:t>
            </w:r>
          </w:p>
          <w:p w:rsidR="00E61312" w:rsidRPr="00C562B1" w:rsidRDefault="00C562B1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3b-III-3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能於引導下，表現基本的決策與批判技能。</w:t>
            </w:r>
          </w:p>
          <w:p w:rsidR="00E61312" w:rsidRPr="00C562B1" w:rsidRDefault="00C562B1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4a-III-1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運用多元的健康資訊、產品與服務。</w:t>
            </w:r>
          </w:p>
          <w:p w:rsidR="00E61312" w:rsidRPr="00C562B1" w:rsidRDefault="00C562B1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4b-III-1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公開表達個人對促進健康的觀點與立場。</w:t>
            </w:r>
          </w:p>
        </w:tc>
      </w:tr>
      <w:tr w:rsidR="00CD5318" w:rsidRPr="000A031A" w:rsidTr="00C562B1">
        <w:trPr>
          <w:trHeight w:val="405"/>
          <w:jc w:val="center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1312" w:rsidRPr="00C562B1" w:rsidRDefault="00C562B1" w:rsidP="00E61312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Bb-III-1</w:t>
            </w:r>
            <w:r>
              <w:rPr>
                <w:rFonts w:ascii="標楷體" w:eastAsia="標楷體" w:hAnsi="標楷體"/>
                <w:noProof/>
                <w:color w:val="0D0D0D" w:themeColor="text1" w:themeTint="F2"/>
              </w:rPr>
              <w:t xml:space="preserve">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藥物種類、正確用藥核心能力與用藥諮詢。</w:t>
            </w:r>
          </w:p>
          <w:p w:rsidR="00CD5318" w:rsidRPr="00C562B1" w:rsidRDefault="00C562B1" w:rsidP="00E61312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Bb-III-2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成癮性物質的特性及其危害。</w:t>
            </w:r>
          </w:p>
          <w:p w:rsidR="00CD5318" w:rsidRPr="00C562B1" w:rsidRDefault="00C562B1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Bb-III-4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拒絕成癮物質的健康行動策略。</w:t>
            </w:r>
          </w:p>
          <w:p w:rsidR="00E61312" w:rsidRPr="00C562B1" w:rsidRDefault="00C562B1" w:rsidP="00E61312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F</w:t>
            </w: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a-III-2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家庭成員的角色與責任。</w:t>
            </w:r>
          </w:p>
          <w:p w:rsidR="00CD5318" w:rsidRPr="00C562B1" w:rsidRDefault="00C562B1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 xml:space="preserve">Fa-III-4  </w:t>
            </w:r>
            <w:r w:rsidR="00E61312" w:rsidRPr="00C562B1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正向態度與情緒、壓力的管理技巧。</w:t>
            </w:r>
          </w:p>
        </w:tc>
      </w:tr>
      <w:tr w:rsidR="00CD5318" w:rsidRPr="000A031A" w:rsidTr="00C562B1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CF4C40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課程目標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D5318" w:rsidRPr="00B0633D" w:rsidRDefault="00B0633D" w:rsidP="00B0633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認識何謂紫錐花運動。</w:t>
            </w:r>
          </w:p>
          <w:p w:rsidR="00B0633D" w:rsidRDefault="00B0633D" w:rsidP="00B0633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了解目前毒品的分類。</w:t>
            </w:r>
          </w:p>
          <w:p w:rsidR="00B0633D" w:rsidRDefault="00B0633D" w:rsidP="00B0633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分辨現今毒品的包裝與手法瞬變。</w:t>
            </w:r>
          </w:p>
          <w:p w:rsidR="00B0633D" w:rsidRDefault="00B0633D" w:rsidP="00B0633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知道陷入毒品使用的可能途徑。</w:t>
            </w:r>
          </w:p>
          <w:p w:rsidR="00B0633D" w:rsidRPr="00B0633D" w:rsidRDefault="00B0633D" w:rsidP="00B0633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能知道與毒品相關的法條及法律規範。</w:t>
            </w:r>
          </w:p>
          <w:p w:rsidR="00CD5318" w:rsidRPr="00B0633D" w:rsidRDefault="00B0633D" w:rsidP="00B0633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練習如何拒絕毒品靠近自己。</w:t>
            </w:r>
          </w:p>
          <w:p w:rsidR="00B0633D" w:rsidRDefault="00B0633D" w:rsidP="00B0633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建構對毒品的基本知能。</w:t>
            </w:r>
          </w:p>
          <w:p w:rsidR="00B0633D" w:rsidRPr="006C5844" w:rsidRDefault="006C5844" w:rsidP="006C5844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理解毒品對身體健康的危害。</w:t>
            </w:r>
          </w:p>
        </w:tc>
      </w:tr>
      <w:tr w:rsidR="00CD5318" w:rsidRPr="000A031A" w:rsidTr="00C562B1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D5318" w:rsidRPr="006C5844" w:rsidRDefault="00D847AF" w:rsidP="006C5844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D847AF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具備探索身體活動與健康生活問題的思考能力，</w:t>
            </w: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因應日常生活情境，</w:t>
            </w:r>
            <w:r w:rsidRPr="00D847AF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理解並遵守相關的道德規範，培養公民意識，</w:t>
            </w:r>
            <w:r w:rsidR="00DE7A66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養成社會責任感及公民意識。</w:t>
            </w:r>
          </w:p>
        </w:tc>
      </w:tr>
      <w:tr w:rsidR="00CD5318" w:rsidRPr="000A031A" w:rsidTr="00C562B1">
        <w:trPr>
          <w:trHeight w:val="33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318" w:rsidRPr="00D847AF" w:rsidRDefault="00D847AF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品德</w:t>
            </w:r>
            <w:r w:rsidR="00DE7A66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教育</w:t>
            </w:r>
          </w:p>
        </w:tc>
      </w:tr>
      <w:tr w:rsidR="00CD5318" w:rsidRPr="000A031A" w:rsidTr="00C562B1">
        <w:trPr>
          <w:trHeight w:val="375"/>
          <w:jc w:val="center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F21766">
              <w:rPr>
                <w:rFonts w:eastAsia="標楷體" w:hAnsi="標楷體"/>
                <w:b/>
                <w:noProof/>
              </w:rPr>
              <w:t>融入</w:t>
            </w:r>
            <w:r w:rsidRPr="00F21766"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CD5318" w:rsidRPr="00D847AF" w:rsidRDefault="00D847AF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D847AF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無</w:t>
            </w:r>
          </w:p>
        </w:tc>
      </w:tr>
      <w:tr w:rsidR="00CD5318" w:rsidRPr="00517408" w:rsidTr="00C562B1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與</w:t>
            </w:r>
            <w:r w:rsidRPr="003267FC">
              <w:rPr>
                <w:rFonts w:eastAsia="標楷體" w:hAnsi="標楷體" w:hint="eastAsia"/>
                <w:b/>
                <w:noProof/>
              </w:rPr>
              <w:t>他領域</w:t>
            </w:r>
            <w:r>
              <w:rPr>
                <w:rFonts w:eastAsia="標楷體" w:hAnsi="標楷體" w:hint="eastAsia"/>
                <w:b/>
                <w:noProof/>
              </w:rPr>
              <w:t>／科目</w:t>
            </w:r>
            <w:r w:rsidRPr="003267FC">
              <w:rPr>
                <w:rFonts w:eastAsia="標楷體" w:hAnsi="標楷體" w:hint="eastAsia"/>
                <w:b/>
                <w:noProof/>
              </w:rPr>
              <w:t>連結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CD5318" w:rsidRPr="00D847AF" w:rsidRDefault="00D847AF" w:rsidP="007D3C8F">
            <w:pPr>
              <w:snapToGrid w:val="0"/>
              <w:rPr>
                <w:rFonts w:eastAsia="標楷體" w:hAnsi="標楷體"/>
                <w:noProof/>
                <w:color w:val="0D0D0D" w:themeColor="text1" w:themeTint="F2"/>
              </w:rPr>
            </w:pPr>
            <w:r w:rsidRPr="00D847AF">
              <w:rPr>
                <w:rFonts w:eastAsia="標楷體" w:hAnsi="標楷體" w:hint="eastAsia"/>
                <w:noProof/>
                <w:color w:val="0D0D0D" w:themeColor="text1" w:themeTint="F2"/>
              </w:rPr>
              <w:t>藝術與人文</w:t>
            </w:r>
          </w:p>
        </w:tc>
      </w:tr>
      <w:tr w:rsidR="00CD5318" w:rsidRPr="000A031A" w:rsidTr="00C562B1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>
              <w:rPr>
                <w:rFonts w:eastAsia="標楷體" w:hAnsi="標楷體" w:hint="eastAsia"/>
                <w:b/>
                <w:noProof/>
              </w:rPr>
              <w:t>／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5318" w:rsidRPr="000A031A" w:rsidRDefault="00CD5318" w:rsidP="007D3C8F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CD5318" w:rsidRPr="000A031A" w:rsidTr="00C562B1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5318" w:rsidRPr="00675074" w:rsidRDefault="00D67C78" w:rsidP="007D3C8F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675074">
              <w:rPr>
                <w:rFonts w:eastAsia="標楷體" w:hAnsi="標楷體" w:hint="eastAsia"/>
                <w:noProof/>
              </w:rPr>
              <w:t>教育部防制學生濫用藥物資源網</w:t>
            </w:r>
            <w:r w:rsidRPr="00675074">
              <w:rPr>
                <w:rFonts w:eastAsia="標楷體" w:hAnsi="標楷體" w:hint="eastAsia"/>
                <w:noProof/>
              </w:rPr>
              <w:t xml:space="preserve"> </w:t>
            </w:r>
            <w:hyperlink r:id="rId7" w:history="1">
              <w:r w:rsidR="00675074" w:rsidRPr="00675074">
                <w:rPr>
                  <w:rStyle w:val="aa"/>
                  <w:rFonts w:eastAsia="標楷體" w:hAnsi="標楷體"/>
                  <w:noProof/>
                </w:rPr>
                <w:t>http://enc.moe.edu.tw/EbookLis</w:t>
              </w:r>
            </w:hyperlink>
          </w:p>
          <w:p w:rsidR="00675074" w:rsidRDefault="00675074" w:rsidP="007D3C8F">
            <w:pPr>
              <w:snapToGrid w:val="0"/>
              <w:jc w:val="both"/>
              <w:rPr>
                <w:rFonts w:ascii="書法家中楷體" w:eastAsia="書法家中楷體"/>
                <w:color w:val="0000FF"/>
                <w:u w:val="single"/>
              </w:rPr>
            </w:pPr>
            <w:r w:rsidRPr="00675074">
              <w:rPr>
                <w:rFonts w:ascii="書法家中楷體" w:eastAsia="書法家中楷體" w:hint="eastAsia"/>
              </w:rPr>
              <w:t>法務部反毒大本營</w:t>
            </w:r>
            <w:hyperlink r:id="rId8" w:history="1">
              <w:r w:rsidRPr="00675074">
                <w:rPr>
                  <w:rStyle w:val="aa"/>
                  <w:rFonts w:ascii="書法家中楷體" w:eastAsia="書法家中楷體" w:hint="eastAsia"/>
                </w:rPr>
                <w:t>https://antidrug.moj.gov.tw/lp-186-1.html</w:t>
              </w:r>
            </w:hyperlink>
          </w:p>
          <w:p w:rsidR="00675074" w:rsidRPr="00675074" w:rsidRDefault="00675074" w:rsidP="007D3C8F">
            <w:pPr>
              <w:snapToGrid w:val="0"/>
              <w:jc w:val="both"/>
              <w:rPr>
                <w:rFonts w:ascii="書法家中楷體" w:eastAsia="書法家中楷體" w:hAnsi="標楷體" w:hint="eastAsia"/>
                <w:b/>
                <w:noProof/>
              </w:rPr>
            </w:pPr>
          </w:p>
        </w:tc>
      </w:tr>
    </w:tbl>
    <w:p w:rsidR="00CD5318" w:rsidRDefault="00CD5318" w:rsidP="00CD5318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（二）規劃節次（請自行設定節次，可自行調整格式）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567"/>
        <w:gridCol w:w="1809"/>
        <w:gridCol w:w="6587"/>
      </w:tblGrid>
      <w:tr w:rsidR="00CD5318" w:rsidRPr="00DD4631" w:rsidTr="007D3C8F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CD5318" w:rsidRPr="00DD4631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節次規劃說明</w:t>
            </w:r>
          </w:p>
        </w:tc>
      </w:tr>
      <w:tr w:rsidR="00CD5318" w:rsidRPr="003267FC" w:rsidTr="007D3C8F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Default="00CD5318" w:rsidP="007D3C8F">
            <w:pPr>
              <w:jc w:val="center"/>
              <w:rPr>
                <w:rFonts w:ascii="標楷體" w:eastAsia="標楷體" w:hAnsi="標楷體"/>
                <w:noProof/>
              </w:rPr>
            </w:pPr>
            <w:r w:rsidRPr="007D2B8E">
              <w:rPr>
                <w:rFonts w:ascii="標楷體" w:eastAsia="標楷體" w:hAnsi="標楷體" w:hint="eastAsia"/>
                <w:noProof/>
              </w:rPr>
              <w:t>選定節次</w:t>
            </w:r>
          </w:p>
          <w:p w:rsidR="00CD5318" w:rsidRPr="002A44A5" w:rsidRDefault="00CD5318" w:rsidP="007D3C8F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2A44A5" w:rsidRDefault="00CD5318" w:rsidP="007D3C8F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CD5318" w:rsidRPr="003267FC" w:rsidRDefault="00CD5318" w:rsidP="007D3C8F">
            <w:pPr>
              <w:spacing w:beforeLines="50" w:before="18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教學活動安排簡要說明</w:t>
            </w:r>
          </w:p>
        </w:tc>
      </w:tr>
      <w:tr w:rsidR="00CD5318" w:rsidTr="007D3C8F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E360F6" w:rsidRDefault="00E360F6" w:rsidP="007D3C8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360F6">
              <w:rPr>
                <w:rFonts w:ascii="標楷體" w:eastAsia="標楷體" w:hAnsi="標楷體"/>
                <w:sz w:val="32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2A44A5" w:rsidRDefault="00CD5318" w:rsidP="007D3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2A44A5" w:rsidRDefault="00CD5318" w:rsidP="007D3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　　</w:t>
            </w:r>
            <w:r w:rsidR="00E360F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CD5318" w:rsidRPr="007D3C8F" w:rsidRDefault="00E360F6" w:rsidP="007D3C8F">
            <w:pPr>
              <w:jc w:val="both"/>
              <w:rPr>
                <w:rFonts w:ascii="標楷體" w:eastAsia="標楷體" w:hAnsi="標楷體"/>
              </w:rPr>
            </w:pPr>
            <w:r w:rsidRPr="007D3C8F">
              <w:rPr>
                <w:rFonts w:ascii="標楷體" w:eastAsia="標楷體" w:hAnsi="標楷體" w:hint="eastAsia"/>
              </w:rPr>
              <w:t>(1)短劇</w:t>
            </w:r>
            <w:r w:rsidR="00D67C78">
              <w:rPr>
                <w:rFonts w:ascii="標楷體" w:eastAsia="標楷體" w:hAnsi="標楷體" w:hint="eastAsia"/>
              </w:rPr>
              <w:t>(白雪公主屠毒記)</w:t>
            </w:r>
            <w:r w:rsidRPr="007D3C8F">
              <w:rPr>
                <w:rFonts w:ascii="標楷體" w:eastAsia="標楷體" w:hAnsi="標楷體" w:hint="eastAsia"/>
              </w:rPr>
              <w:t>演出與欣賞</w:t>
            </w:r>
          </w:p>
          <w:p w:rsidR="00CD5318" w:rsidRPr="007D3C8F" w:rsidRDefault="00E360F6" w:rsidP="007D3C8F">
            <w:pPr>
              <w:jc w:val="both"/>
              <w:rPr>
                <w:rFonts w:ascii="標楷體" w:eastAsia="標楷體" w:hAnsi="標楷體"/>
              </w:rPr>
            </w:pPr>
            <w:r w:rsidRPr="007D3C8F">
              <w:rPr>
                <w:rFonts w:ascii="標楷體" w:eastAsia="標楷體" w:hAnsi="標楷體" w:hint="eastAsia"/>
              </w:rPr>
              <w:t>(2)無</w:t>
            </w:r>
            <w:r w:rsidR="00A2250D">
              <w:rPr>
                <w:rFonts w:ascii="標楷體" w:eastAsia="標楷體" w:hAnsi="標楷體" w:hint="eastAsia"/>
              </w:rPr>
              <w:t>「</w:t>
            </w:r>
            <w:r w:rsidRPr="007D3C8F">
              <w:rPr>
                <w:rFonts w:ascii="標楷體" w:eastAsia="標楷體" w:hAnsi="標楷體" w:hint="eastAsia"/>
              </w:rPr>
              <w:t>毒</w:t>
            </w:r>
            <w:r w:rsidR="00A2250D">
              <w:rPr>
                <w:rFonts w:ascii="標楷體" w:eastAsia="標楷體" w:hAnsi="標楷體" w:hint="eastAsia"/>
              </w:rPr>
              <w:t>」</w:t>
            </w:r>
            <w:r w:rsidRPr="007D3C8F">
              <w:rPr>
                <w:rFonts w:ascii="標楷體" w:eastAsia="標楷體" w:hAnsi="標楷體" w:hint="eastAsia"/>
              </w:rPr>
              <w:t>有我，投影片教學與討論</w:t>
            </w:r>
          </w:p>
          <w:p w:rsidR="00E360F6" w:rsidRPr="007D3C8F" w:rsidRDefault="00E360F6" w:rsidP="007D3C8F">
            <w:pPr>
              <w:jc w:val="both"/>
              <w:rPr>
                <w:rFonts w:ascii="標楷體" w:eastAsia="標楷體" w:hAnsi="標楷體"/>
              </w:rPr>
            </w:pPr>
            <w:r w:rsidRPr="007D3C8F">
              <w:rPr>
                <w:rFonts w:ascii="標楷體" w:eastAsia="標楷體" w:hAnsi="標楷體" w:hint="eastAsia"/>
              </w:rPr>
              <w:t>(3)反毒關鍵字賓果遊戲。</w:t>
            </w:r>
          </w:p>
        </w:tc>
      </w:tr>
      <w:tr w:rsidR="00CD5318" w:rsidRPr="004D45C6" w:rsidTr="007D3C8F">
        <w:trPr>
          <w:trHeight w:val="65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E360F6" w:rsidRDefault="00CD5318" w:rsidP="007D3C8F">
            <w:pPr>
              <w:jc w:val="center"/>
              <w:rPr>
                <w:rFonts w:ascii="標楷體" w:eastAsia="標楷體" w:hAnsi="標楷體"/>
                <w:noProof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2A44A5" w:rsidRDefault="00CD5318" w:rsidP="007D3C8F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2A44A5" w:rsidRDefault="00CD5318" w:rsidP="007D3C8F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第　　</w:t>
            </w:r>
            <w:r w:rsidR="00E360F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D5318" w:rsidRPr="00675074" w:rsidRDefault="00E360F6" w:rsidP="0067507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675074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影片欣賞</w:t>
            </w:r>
            <w:r w:rsidR="00946781" w:rsidRPr="00675074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(如何拒絕毒品)</w:t>
            </w:r>
          </w:p>
          <w:p w:rsidR="00675074" w:rsidRDefault="00675074" w:rsidP="00675074">
            <w:pPr>
              <w:widowControl/>
              <w:shd w:val="clear" w:color="auto" w:fill="F9F9F9"/>
              <w:ind w:firstLineChars="100" w:firstLine="240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675074">
              <w:rPr>
                <w:rFonts w:ascii="標楷體" w:eastAsia="標楷體" w:hAnsi="標楷體" w:cs="Arial"/>
                <w:kern w:val="36"/>
              </w:rPr>
              <w:t>反毒懶人包-我的未來我作主</w:t>
            </w:r>
          </w:p>
          <w:p w:rsidR="00675074" w:rsidRDefault="00675074" w:rsidP="00675074">
            <w:pPr>
              <w:widowControl/>
              <w:shd w:val="clear" w:color="auto" w:fill="F9F9F9"/>
              <w:ind w:firstLineChars="100" w:firstLine="240"/>
              <w:outlineLvl w:val="0"/>
              <w:rPr>
                <w:rFonts w:ascii="標楷體" w:eastAsia="標楷體" w:hAnsi="標楷體" w:cs="Arial"/>
                <w:kern w:val="36"/>
              </w:rPr>
            </w:pPr>
            <w:r w:rsidRPr="00675074">
              <w:rPr>
                <w:rFonts w:ascii="標楷體" w:eastAsia="標楷體" w:hAnsi="標楷體" w:cs="Arial"/>
                <w:kern w:val="36"/>
              </w:rPr>
              <w:t>反毒懶人包-</w:t>
            </w:r>
            <w:r>
              <w:rPr>
                <w:rFonts w:ascii="標楷體" w:eastAsia="標楷體" w:hAnsi="標楷體" w:cs="Arial" w:hint="eastAsia"/>
                <w:kern w:val="36"/>
              </w:rPr>
              <w:t>偽裝辨識篇</w:t>
            </w:r>
          </w:p>
          <w:p w:rsidR="00675074" w:rsidRPr="00675074" w:rsidRDefault="00675074" w:rsidP="00675074">
            <w:pPr>
              <w:widowControl/>
              <w:shd w:val="clear" w:color="auto" w:fill="F9F9F9"/>
              <w:ind w:firstLineChars="100" w:firstLine="240"/>
              <w:outlineLvl w:val="0"/>
              <w:rPr>
                <w:rFonts w:ascii="標楷體" w:eastAsia="標楷體" w:hAnsi="標楷體" w:cs="Arial" w:hint="eastAsia"/>
                <w:kern w:val="36"/>
              </w:rPr>
            </w:pPr>
            <w:r w:rsidRPr="00675074">
              <w:rPr>
                <w:rFonts w:ascii="標楷體" w:eastAsia="標楷體" w:hAnsi="標楷體" w:cs="Arial"/>
                <w:kern w:val="36"/>
              </w:rPr>
              <w:t>現代版白雪公主！(蔡阿嘎x中信反毒教育基金會)</w:t>
            </w:r>
          </w:p>
          <w:p w:rsidR="00E360F6" w:rsidRPr="00D67C78" w:rsidRDefault="00D67C78" w:rsidP="00D67C78">
            <w:pPr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(2)</w:t>
            </w:r>
            <w:r w:rsidR="00E360F6" w:rsidRPr="00D67C78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反毒標語與設計</w:t>
            </w:r>
          </w:p>
          <w:p w:rsidR="00CD5318" w:rsidRPr="00D67C78" w:rsidRDefault="00D67C78" w:rsidP="00D67C78">
            <w:pPr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(3)</w:t>
            </w:r>
            <w:r w:rsidR="00E360F6" w:rsidRPr="00D67C78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有獎徵答</w:t>
            </w:r>
            <w:bookmarkStart w:id="0" w:name="_GoBack"/>
            <w:bookmarkEnd w:id="0"/>
          </w:p>
        </w:tc>
      </w:tr>
    </w:tbl>
    <w:p w:rsidR="00CD5318" w:rsidRPr="00930E1A" w:rsidRDefault="00CD5318" w:rsidP="00CD5318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（三）各節教案（授課節次請撰寫詳案，其餘各節可簡案呈現）</w:t>
      </w:r>
    </w:p>
    <w:tbl>
      <w:tblPr>
        <w:tblW w:w="10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9"/>
        <w:gridCol w:w="3077"/>
        <w:gridCol w:w="1276"/>
        <w:gridCol w:w="992"/>
        <w:gridCol w:w="1843"/>
      </w:tblGrid>
      <w:tr w:rsidR="00CD5318" w:rsidRPr="003267FC" w:rsidTr="003C6A17">
        <w:trPr>
          <w:trHeight w:hRule="exact" w:val="454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CD5318" w:rsidRPr="00DD4631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教</w:t>
            </w:r>
            <w:r>
              <w:rPr>
                <w:rFonts w:eastAsia="標楷體" w:hAnsi="標楷體" w:hint="eastAsia"/>
                <w:b/>
                <w:noProof/>
                <w:szCs w:val="28"/>
              </w:rPr>
              <w:t>學活動</w:t>
            </w: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規劃說明</w:t>
            </w:r>
          </w:p>
        </w:tc>
      </w:tr>
      <w:tr w:rsidR="00A2250D" w:rsidRPr="003267FC" w:rsidTr="003C6A17">
        <w:trPr>
          <w:trHeight w:hRule="exact" w:val="454"/>
          <w:jc w:val="center"/>
        </w:trPr>
        <w:tc>
          <w:tcPr>
            <w:tcW w:w="3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DD4631" w:rsidRDefault="00CD5318" w:rsidP="007D3C8F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318" w:rsidRPr="004D45C6" w:rsidRDefault="007B2B67" w:rsidP="007D3C8F">
            <w:pPr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第</w:t>
            </w:r>
            <w:r w:rsidR="007D3C8F">
              <w:rPr>
                <w:rFonts w:eastAsia="標楷體" w:hAnsi="標楷體" w:hint="eastAsia"/>
                <w:noProof/>
              </w:rPr>
              <w:t>一節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授課時間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D5318" w:rsidRPr="003267FC" w:rsidRDefault="007B2B67" w:rsidP="007D3C8F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4</w:t>
            </w:r>
            <w:r w:rsidR="007D3C8F">
              <w:rPr>
                <w:rFonts w:eastAsia="標楷體" w:hAnsi="標楷體" w:hint="eastAsia"/>
                <w:b/>
                <w:noProof/>
              </w:rPr>
              <w:t>0</w:t>
            </w:r>
            <w:r w:rsidR="007D3C8F">
              <w:rPr>
                <w:rFonts w:eastAsia="標楷體" w:hAnsi="標楷體" w:hint="eastAsia"/>
                <w:b/>
                <w:noProof/>
              </w:rPr>
              <w:t>分鐘</w:t>
            </w:r>
          </w:p>
        </w:tc>
      </w:tr>
      <w:tr w:rsidR="00A2250D" w:rsidRPr="003267FC" w:rsidTr="003C6A17">
        <w:trPr>
          <w:trHeight w:val="50"/>
          <w:jc w:val="center"/>
        </w:trPr>
        <w:tc>
          <w:tcPr>
            <w:tcW w:w="3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AD298B" w:rsidRDefault="00CD5318" w:rsidP="007D3C8F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0633D" w:rsidRPr="00B0633D" w:rsidRDefault="00B0633D" w:rsidP="00B0633D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1a-III-2  描述生活行為對個人與群體健康的影響。</w:t>
            </w:r>
          </w:p>
          <w:p w:rsidR="00B0633D" w:rsidRPr="00B0633D" w:rsidRDefault="00B0633D" w:rsidP="00B0633D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1a-III-3  理解促進健康生活的方法、資源與規範。</w:t>
            </w:r>
          </w:p>
          <w:p w:rsidR="00B0633D" w:rsidRPr="00B0633D" w:rsidRDefault="00B0633D" w:rsidP="00B0633D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2b-III-2  願意培養健康促進的生活型態。</w:t>
            </w:r>
          </w:p>
          <w:p w:rsidR="00B0633D" w:rsidRPr="00B0633D" w:rsidRDefault="00B0633D" w:rsidP="00B0633D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3b-III-2  獨立演練大部分的人際溝通互動技能。</w:t>
            </w:r>
          </w:p>
          <w:p w:rsidR="00B0633D" w:rsidRPr="00B0633D" w:rsidRDefault="00B0633D" w:rsidP="00B0633D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3b-III-3  能於引導下，表現基本的決策與批判技能。</w:t>
            </w:r>
          </w:p>
          <w:p w:rsidR="00B0633D" w:rsidRPr="00B0633D" w:rsidRDefault="00B0633D" w:rsidP="00B0633D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4a-III-1  運用多元的健康資訊、產品與服務。</w:t>
            </w:r>
          </w:p>
          <w:p w:rsidR="00CD5318" w:rsidRPr="00B0633D" w:rsidRDefault="00B0633D" w:rsidP="007D3C8F">
            <w:pPr>
              <w:snapToGrid w:val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lastRenderedPageBreak/>
              <w:t>4b-III-1  公開表達個人對促進健康的觀點與立場。</w:t>
            </w:r>
          </w:p>
        </w:tc>
      </w:tr>
      <w:tr w:rsidR="00A2250D" w:rsidRPr="003267FC" w:rsidTr="003C6A17">
        <w:trPr>
          <w:trHeight w:val="50"/>
          <w:jc w:val="center"/>
        </w:trPr>
        <w:tc>
          <w:tcPr>
            <w:tcW w:w="3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AD298B" w:rsidRDefault="00CD5318" w:rsidP="007D3C8F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lastRenderedPageBreak/>
              <w:t>學習內容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0633D" w:rsidRPr="00B0633D" w:rsidRDefault="00B0633D" w:rsidP="00B0633D">
            <w:pPr>
              <w:snapToGrid w:val="0"/>
              <w:rPr>
                <w:rFonts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 xml:space="preserve">Bb-III-1  </w:t>
            </w: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>藥物種類、正確用藥核心能力與用藥諮詢。</w:t>
            </w:r>
          </w:p>
          <w:p w:rsidR="00B0633D" w:rsidRPr="00B0633D" w:rsidRDefault="00B0633D" w:rsidP="00B0633D">
            <w:pPr>
              <w:snapToGrid w:val="0"/>
              <w:rPr>
                <w:rFonts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 xml:space="preserve">Bb-III-2  </w:t>
            </w: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>成癮性物質的特性及其危害。</w:t>
            </w:r>
          </w:p>
          <w:p w:rsidR="00B0633D" w:rsidRPr="00B0633D" w:rsidRDefault="00B0633D" w:rsidP="00B0633D">
            <w:pPr>
              <w:snapToGrid w:val="0"/>
              <w:rPr>
                <w:rFonts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 xml:space="preserve">Bb-III-4  </w:t>
            </w: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>拒絕成癮物質的健康行動策略。</w:t>
            </w:r>
          </w:p>
          <w:p w:rsidR="00B0633D" w:rsidRPr="00B0633D" w:rsidRDefault="00B0633D" w:rsidP="00B0633D">
            <w:pPr>
              <w:snapToGrid w:val="0"/>
              <w:rPr>
                <w:rFonts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 xml:space="preserve">Fa-III-2  </w:t>
            </w: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>家庭成員的角色與責任。</w:t>
            </w:r>
          </w:p>
          <w:p w:rsidR="00CD5318" w:rsidRPr="00B0633D" w:rsidRDefault="00B0633D" w:rsidP="007D3C8F">
            <w:pPr>
              <w:snapToGrid w:val="0"/>
              <w:rPr>
                <w:rFonts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 xml:space="preserve">Fa-III-4  </w:t>
            </w:r>
            <w:r w:rsidRPr="00B0633D">
              <w:rPr>
                <w:rFonts w:eastAsia="標楷體" w:hAnsi="標楷體" w:hint="eastAsia"/>
                <w:noProof/>
                <w:color w:val="0D0D0D" w:themeColor="text1" w:themeTint="F2"/>
              </w:rPr>
              <w:t>正向態度與情緒、壓力的管理技巧。</w:t>
            </w:r>
          </w:p>
        </w:tc>
      </w:tr>
      <w:tr w:rsidR="00A2250D" w:rsidRPr="003267FC" w:rsidTr="003C6A17">
        <w:trPr>
          <w:trHeight w:val="50"/>
          <w:jc w:val="center"/>
        </w:trPr>
        <w:tc>
          <w:tcPr>
            <w:tcW w:w="3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Default="00CD5318" w:rsidP="007D3C8F">
            <w:pPr>
              <w:jc w:val="center"/>
            </w:pPr>
            <w:r w:rsidRPr="00F90CB0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C5844" w:rsidRPr="006C5844" w:rsidRDefault="006C5844" w:rsidP="006C5844">
            <w:pPr>
              <w:jc w:val="both"/>
              <w:rPr>
                <w:rFonts w:ascii="標楷體" w:eastAsia="標楷體" w:hAnsi="標楷體"/>
              </w:rPr>
            </w:pPr>
            <w:r w:rsidRPr="006C5844">
              <w:rPr>
                <w:rFonts w:ascii="標楷體" w:eastAsia="標楷體" w:hAnsi="標楷體" w:hint="eastAsia"/>
              </w:rPr>
              <w:t>(1)</w:t>
            </w:r>
            <w:r w:rsidRPr="006C5844">
              <w:rPr>
                <w:rFonts w:ascii="標楷體" w:eastAsia="標楷體" w:hAnsi="標楷體" w:hint="eastAsia"/>
              </w:rPr>
              <w:tab/>
              <w:t>認識何謂紫錐花運動。</w:t>
            </w:r>
          </w:p>
          <w:p w:rsidR="006C5844" w:rsidRPr="006C5844" w:rsidRDefault="006C5844" w:rsidP="006C5844">
            <w:pPr>
              <w:jc w:val="both"/>
              <w:rPr>
                <w:rFonts w:ascii="標楷體" w:eastAsia="標楷體" w:hAnsi="標楷體"/>
              </w:rPr>
            </w:pPr>
            <w:r w:rsidRPr="006C5844">
              <w:rPr>
                <w:rFonts w:ascii="標楷體" w:eastAsia="標楷體" w:hAnsi="標楷體" w:hint="eastAsia"/>
              </w:rPr>
              <w:t>(2)</w:t>
            </w:r>
            <w:r w:rsidRPr="006C5844">
              <w:rPr>
                <w:rFonts w:ascii="標楷體" w:eastAsia="標楷體" w:hAnsi="標楷體" w:hint="eastAsia"/>
              </w:rPr>
              <w:tab/>
              <w:t>了解目前毒品的分類。</w:t>
            </w:r>
          </w:p>
          <w:p w:rsidR="006C5844" w:rsidRPr="006C5844" w:rsidRDefault="006C5844" w:rsidP="006C5844">
            <w:pPr>
              <w:jc w:val="both"/>
              <w:rPr>
                <w:rFonts w:ascii="標楷體" w:eastAsia="標楷體" w:hAnsi="標楷體"/>
              </w:rPr>
            </w:pPr>
            <w:r w:rsidRPr="006C5844">
              <w:rPr>
                <w:rFonts w:ascii="標楷體" w:eastAsia="標楷體" w:hAnsi="標楷體" w:hint="eastAsia"/>
              </w:rPr>
              <w:t>(3)</w:t>
            </w:r>
            <w:r w:rsidRPr="006C5844">
              <w:rPr>
                <w:rFonts w:ascii="標楷體" w:eastAsia="標楷體" w:hAnsi="標楷體" w:hint="eastAsia"/>
              </w:rPr>
              <w:tab/>
              <w:t>分辨現今毒品的包裝與手法瞬變。</w:t>
            </w:r>
          </w:p>
          <w:p w:rsidR="006C5844" w:rsidRPr="006C5844" w:rsidRDefault="006C5844" w:rsidP="006C5844">
            <w:pPr>
              <w:jc w:val="both"/>
              <w:rPr>
                <w:rFonts w:ascii="標楷體" w:eastAsia="標楷體" w:hAnsi="標楷體"/>
              </w:rPr>
            </w:pPr>
            <w:r w:rsidRPr="006C5844">
              <w:rPr>
                <w:rFonts w:ascii="標楷體" w:eastAsia="標楷體" w:hAnsi="標楷體" w:hint="eastAsia"/>
              </w:rPr>
              <w:t>(4)</w:t>
            </w:r>
            <w:r w:rsidRPr="006C5844">
              <w:rPr>
                <w:rFonts w:ascii="標楷體" w:eastAsia="標楷體" w:hAnsi="標楷體" w:hint="eastAsia"/>
              </w:rPr>
              <w:tab/>
              <w:t>知道陷入毒品使用的可能途徑。</w:t>
            </w:r>
          </w:p>
          <w:p w:rsidR="006C5844" w:rsidRPr="006C5844" w:rsidRDefault="006C5844" w:rsidP="006C5844">
            <w:pPr>
              <w:jc w:val="both"/>
              <w:rPr>
                <w:rFonts w:ascii="標楷體" w:eastAsia="標楷體" w:hAnsi="標楷體"/>
              </w:rPr>
            </w:pPr>
            <w:r w:rsidRPr="006C5844">
              <w:rPr>
                <w:rFonts w:ascii="標楷體" w:eastAsia="標楷體" w:hAnsi="標楷體" w:hint="eastAsia"/>
              </w:rPr>
              <w:t>(5)</w:t>
            </w:r>
            <w:r w:rsidRPr="006C5844">
              <w:rPr>
                <w:rFonts w:ascii="標楷體" w:eastAsia="標楷體" w:hAnsi="標楷體" w:hint="eastAsia"/>
              </w:rPr>
              <w:tab/>
              <w:t>能知道與毒品相關的法條及法律規範。</w:t>
            </w:r>
          </w:p>
          <w:p w:rsidR="006C5844" w:rsidRPr="006C5844" w:rsidRDefault="006C5844" w:rsidP="006C5844">
            <w:pPr>
              <w:jc w:val="both"/>
              <w:rPr>
                <w:rFonts w:ascii="標楷體" w:eastAsia="標楷體" w:hAnsi="標楷體"/>
              </w:rPr>
            </w:pPr>
            <w:r w:rsidRPr="006C5844">
              <w:rPr>
                <w:rFonts w:ascii="標楷體" w:eastAsia="標楷體" w:hAnsi="標楷體" w:hint="eastAsia"/>
              </w:rPr>
              <w:t>(6)</w:t>
            </w:r>
            <w:r w:rsidRPr="006C5844">
              <w:rPr>
                <w:rFonts w:ascii="標楷體" w:eastAsia="標楷體" w:hAnsi="標楷體" w:hint="eastAsia"/>
              </w:rPr>
              <w:tab/>
              <w:t>練習如何拒絕毒品靠近自己。</w:t>
            </w:r>
          </w:p>
          <w:p w:rsidR="006C5844" w:rsidRPr="006C5844" w:rsidRDefault="006C5844" w:rsidP="006C5844">
            <w:pPr>
              <w:jc w:val="both"/>
              <w:rPr>
                <w:rFonts w:ascii="標楷體" w:eastAsia="標楷體" w:hAnsi="標楷體"/>
              </w:rPr>
            </w:pPr>
            <w:r w:rsidRPr="006C5844">
              <w:rPr>
                <w:rFonts w:ascii="標楷體" w:eastAsia="標楷體" w:hAnsi="標楷體" w:hint="eastAsia"/>
              </w:rPr>
              <w:t>(7)</w:t>
            </w:r>
            <w:r w:rsidRPr="006C5844">
              <w:rPr>
                <w:rFonts w:ascii="標楷體" w:eastAsia="標楷體" w:hAnsi="標楷體" w:hint="eastAsia"/>
              </w:rPr>
              <w:tab/>
              <w:t>建構對毒品的基本知能。</w:t>
            </w:r>
          </w:p>
          <w:p w:rsidR="00CD5318" w:rsidRDefault="006C5844" w:rsidP="006C5844">
            <w:pPr>
              <w:jc w:val="both"/>
            </w:pPr>
            <w:r w:rsidRPr="006C5844">
              <w:rPr>
                <w:rFonts w:ascii="標楷體" w:eastAsia="標楷體" w:hAnsi="標楷體" w:hint="eastAsia"/>
              </w:rPr>
              <w:t>(8)</w:t>
            </w:r>
            <w:r w:rsidRPr="006C5844">
              <w:rPr>
                <w:rFonts w:ascii="標楷體" w:eastAsia="標楷體" w:hAnsi="標楷體" w:hint="eastAsia"/>
              </w:rPr>
              <w:tab/>
              <w:t>理解毒品對身體健康的危害。</w:t>
            </w:r>
          </w:p>
        </w:tc>
      </w:tr>
      <w:tr w:rsidR="00A2250D" w:rsidRPr="003267FC" w:rsidTr="003C6A17">
        <w:trPr>
          <w:trHeight w:hRule="exact" w:val="790"/>
          <w:jc w:val="center"/>
        </w:trPr>
        <w:tc>
          <w:tcPr>
            <w:tcW w:w="7632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CD5318" w:rsidRPr="003267FC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學習檢核／備註</w:t>
            </w:r>
          </w:p>
        </w:tc>
      </w:tr>
      <w:tr w:rsidR="00A2250D" w:rsidRPr="000A031A" w:rsidTr="003C6A17">
        <w:trPr>
          <w:trHeight w:val="56"/>
          <w:jc w:val="center"/>
        </w:trPr>
        <w:tc>
          <w:tcPr>
            <w:tcW w:w="763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D5318" w:rsidRPr="00C31032" w:rsidRDefault="00CD5318" w:rsidP="007D3C8F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</w:p>
          <w:p w:rsidR="007D3C8F" w:rsidRDefault="007D3C8F" w:rsidP="007D3C8F">
            <w:pPr>
              <w:snapToGrid w:val="0"/>
              <w:ind w:firstLineChars="1300" w:firstLine="3123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第一節課</w:t>
            </w:r>
          </w:p>
          <w:p w:rsidR="007D3C8F" w:rsidRDefault="007D3C8F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D5318" w:rsidRPr="00C31032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【準備活動】</w:t>
            </w:r>
          </w:p>
          <w:p w:rsidR="00CD5318" w:rsidRPr="003131BE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 xml:space="preserve">　</w:t>
            </w:r>
            <w:r w:rsidRPr="003131BE">
              <w:rPr>
                <w:rFonts w:ascii="標楷體" w:eastAsia="標楷體" w:hAnsi="標楷體" w:hint="eastAsia"/>
                <w:b/>
                <w:noProof/>
              </w:rPr>
              <w:t>一、課堂準備</w:t>
            </w:r>
          </w:p>
          <w:p w:rsidR="00CD5318" w:rsidRPr="00715A74" w:rsidRDefault="00CD5318" w:rsidP="00A2250D">
            <w:pPr>
              <w:snapToGrid w:val="0"/>
              <w:ind w:left="960" w:hangingChars="400" w:hanging="96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　(一)教師：</w:t>
            </w:r>
            <w:r w:rsidR="00D67C78" w:rsidRPr="00715A74">
              <w:rPr>
                <w:rFonts w:ascii="標楷體" w:eastAsia="標楷體" w:hAnsi="標楷體" w:hint="eastAsia"/>
                <w:noProof/>
              </w:rPr>
              <w:t>劇本</w:t>
            </w:r>
            <w:r w:rsidR="002676E1">
              <w:rPr>
                <w:rFonts w:ascii="標楷體" w:eastAsia="標楷體" w:hAnsi="標楷體" w:hint="eastAsia"/>
                <w:noProof/>
              </w:rPr>
              <w:t>:</w:t>
            </w:r>
            <w:r w:rsidR="00D67C78" w:rsidRPr="00715A74">
              <w:rPr>
                <w:rFonts w:ascii="標楷體" w:eastAsia="標楷體" w:hAnsi="標楷體" w:hint="eastAsia"/>
                <w:noProof/>
              </w:rPr>
              <w:t>「白雪公主屠毒記」</w:t>
            </w:r>
            <w:r w:rsidR="00715A74" w:rsidRPr="00715A74">
              <w:rPr>
                <w:rFonts w:ascii="標楷體" w:eastAsia="標楷體" w:hAnsi="標楷體" w:hint="eastAsia"/>
                <w:noProof/>
              </w:rPr>
              <w:t>。</w:t>
            </w:r>
          </w:p>
          <w:p w:rsidR="00715A74" w:rsidRPr="00715A74" w:rsidRDefault="00715A74" w:rsidP="00A2250D">
            <w:pPr>
              <w:snapToGrid w:val="0"/>
              <w:ind w:left="960" w:hangingChars="400" w:hanging="960"/>
              <w:rPr>
                <w:rFonts w:ascii="標楷體" w:eastAsia="標楷體" w:hAnsi="標楷體"/>
                <w:noProof/>
              </w:rPr>
            </w:pPr>
            <w:r w:rsidRPr="00715A74">
              <w:rPr>
                <w:rFonts w:ascii="標楷體" w:eastAsia="標楷體" w:hAnsi="標楷體" w:hint="eastAsia"/>
                <w:noProof/>
              </w:rPr>
              <w:t xml:space="preserve">              </w:t>
            </w:r>
            <w:r w:rsidR="002676E1">
              <w:rPr>
                <w:rFonts w:ascii="標楷體" w:eastAsia="標楷體" w:hAnsi="標楷體" w:hint="eastAsia"/>
                <w:noProof/>
              </w:rPr>
              <w:t>課程簡報:無「毒」有我，及</w:t>
            </w:r>
            <w:r w:rsidR="003131BE">
              <w:rPr>
                <w:rFonts w:ascii="標楷體" w:eastAsia="標楷體" w:hAnsi="標楷體" w:hint="eastAsia"/>
                <w:noProof/>
              </w:rPr>
              <w:t>單槍、電腦設備。</w:t>
            </w:r>
          </w:p>
          <w:p w:rsidR="00715A74" w:rsidRPr="00715A74" w:rsidRDefault="00715A74" w:rsidP="00A2250D">
            <w:pPr>
              <w:snapToGrid w:val="0"/>
              <w:ind w:left="960" w:hangingChars="400" w:hanging="960"/>
              <w:rPr>
                <w:rFonts w:ascii="標楷體" w:eastAsia="標楷體" w:hAnsi="標楷體"/>
              </w:rPr>
            </w:pPr>
            <w:r w:rsidRPr="00715A74">
              <w:rPr>
                <w:rFonts w:ascii="標楷體" w:eastAsia="標楷體" w:hAnsi="標楷體" w:hint="eastAsia"/>
              </w:rPr>
              <w:t xml:space="preserve">              </w:t>
            </w:r>
            <w:r w:rsidR="002676E1">
              <w:rPr>
                <w:rFonts w:ascii="標楷體" w:eastAsia="標楷體" w:hAnsi="標楷體" w:hint="eastAsia"/>
              </w:rPr>
              <w:t>學習單:</w:t>
            </w:r>
            <w:r w:rsidRPr="00715A74">
              <w:rPr>
                <w:rFonts w:ascii="標楷體" w:eastAsia="標楷體" w:hAnsi="標楷體" w:hint="eastAsia"/>
              </w:rPr>
              <w:t>反毒關鍵字，賓果九宮格學習單。</w:t>
            </w:r>
          </w:p>
          <w:p w:rsidR="00D67C78" w:rsidRPr="00715A74" w:rsidRDefault="00D67C78" w:rsidP="00D67C78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CD5318" w:rsidRDefault="00CD5318" w:rsidP="00715A74">
            <w:pPr>
              <w:snapToGrid w:val="0"/>
              <w:ind w:left="1680" w:hangingChars="700" w:hanging="168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　(二)學生：</w:t>
            </w:r>
            <w:r w:rsidR="00715A74">
              <w:rPr>
                <w:rFonts w:ascii="標楷體" w:eastAsia="標楷體" w:hAnsi="標楷體" w:hint="eastAsia"/>
                <w:noProof/>
              </w:rPr>
              <w:t>按施行班級，班群(四班)中選擇一班，於課程進行一個月前，先按劇本排練白雪公主屠龍記。</w:t>
            </w:r>
          </w:p>
          <w:p w:rsidR="00715A74" w:rsidRPr="00C31032" w:rsidRDefault="00715A74" w:rsidP="00715A74">
            <w:pPr>
              <w:snapToGrid w:val="0"/>
              <w:ind w:left="1680" w:hangingChars="700" w:hanging="168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 於課程進行時，負責演出</w:t>
            </w:r>
            <w:r w:rsidR="003131BE">
              <w:rPr>
                <w:rFonts w:ascii="標楷體" w:eastAsia="標楷體" w:hAnsi="標楷體" w:hint="eastAsia"/>
                <w:noProof/>
              </w:rPr>
              <w:t>。</w:t>
            </w:r>
          </w:p>
          <w:p w:rsidR="00CD5318" w:rsidRPr="00715A74" w:rsidRDefault="00CD5318" w:rsidP="007D3C8F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CD5318" w:rsidRPr="003131BE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131BE">
              <w:rPr>
                <w:rFonts w:ascii="標楷體" w:eastAsia="標楷體" w:hAnsi="標楷體" w:hint="eastAsia"/>
                <w:b/>
                <w:noProof/>
              </w:rPr>
              <w:t xml:space="preserve">　二、引起動機</w:t>
            </w:r>
          </w:p>
          <w:p w:rsidR="00CD5318" w:rsidRDefault="003131BE" w:rsidP="006E0AD3">
            <w:pPr>
              <w:snapToGrid w:val="0"/>
              <w:ind w:left="960" w:hangingChars="400" w:hanging="96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(一</w:t>
            </w:r>
            <w:r w:rsidR="006E0AD3">
              <w:rPr>
                <w:rFonts w:ascii="標楷體" w:eastAsia="標楷體" w:hAnsi="標楷體" w:hint="eastAsia"/>
                <w:noProof/>
              </w:rPr>
              <w:t>)先將學生座號排成ㄇ字形，以便觀賞戲劇演出，及課程活動互動與進行。</w:t>
            </w:r>
          </w:p>
          <w:p w:rsidR="006E0AD3" w:rsidRPr="006E0AD3" w:rsidRDefault="003131BE" w:rsidP="006E0AD3">
            <w:pPr>
              <w:snapToGrid w:val="0"/>
              <w:ind w:left="960" w:hangingChars="400" w:hanging="96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 (</w:t>
            </w:r>
            <w:r>
              <w:rPr>
                <w:rFonts w:ascii="標楷體" w:eastAsia="標楷體" w:hAnsi="標楷體" w:hint="eastAsia"/>
                <w:noProof/>
              </w:rPr>
              <w:t>二</w:t>
            </w:r>
            <w:r w:rsidR="006E0AD3">
              <w:rPr>
                <w:rFonts w:ascii="標楷體" w:eastAsia="標楷體" w:hAnsi="標楷體"/>
                <w:noProof/>
              </w:rPr>
              <w:t>)</w:t>
            </w:r>
            <w:r w:rsidR="006E0AD3">
              <w:rPr>
                <w:rFonts w:ascii="標楷體" w:eastAsia="標楷體" w:hAnsi="標楷體" w:hint="eastAsia"/>
                <w:noProof/>
              </w:rPr>
              <w:t>老師請演出劇劇的學生出場，叮嚀觀賞禮儀，且說明演出完畢要討論問題。</w:t>
            </w:r>
          </w:p>
          <w:p w:rsidR="00CD5318" w:rsidRDefault="00FC5FBF" w:rsidP="007D3C8F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1．第一幕:美女煩惱</w:t>
            </w:r>
          </w:p>
          <w:p w:rsidR="00FC5FBF" w:rsidRDefault="00FC5FBF" w:rsidP="007D3C8F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     2</w:t>
            </w:r>
            <w:r>
              <w:rPr>
                <w:rFonts w:ascii="標楷體" w:eastAsia="標楷體" w:hAnsi="標楷體" w:hint="eastAsia"/>
                <w:noProof/>
              </w:rPr>
              <w:t>．第二幕:迷幻PARTY</w:t>
            </w:r>
          </w:p>
          <w:p w:rsidR="00FC5FBF" w:rsidRPr="00C31032" w:rsidRDefault="00FC5FBF" w:rsidP="007D3C8F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     3</w:t>
            </w:r>
            <w:r>
              <w:rPr>
                <w:rFonts w:ascii="標楷體" w:eastAsia="標楷體" w:hAnsi="標楷體" w:hint="eastAsia"/>
                <w:noProof/>
              </w:rPr>
              <w:t>．第三幕:女巫現形</w:t>
            </w:r>
          </w:p>
          <w:p w:rsidR="00CD5318" w:rsidRPr="00C31032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D5318" w:rsidRPr="00C31032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【發展活動】</w:t>
            </w:r>
          </w:p>
          <w:p w:rsidR="00CD5318" w:rsidRPr="00C31032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D5318" w:rsidRDefault="003131BE" w:rsidP="009B19AC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9B19AC">
              <w:rPr>
                <w:rFonts w:ascii="標楷體" w:eastAsia="標楷體" w:hAnsi="標楷體" w:hint="eastAsia"/>
                <w:noProof/>
              </w:rPr>
              <w:t>利用簡報:無「毒」有我，引導與說明與毒品相關的認知。</w:t>
            </w:r>
          </w:p>
          <w:p w:rsidR="009B19AC" w:rsidRPr="009B19AC" w:rsidRDefault="009B19AC" w:rsidP="009B19AC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</w:p>
          <w:p w:rsidR="003131BE" w:rsidRPr="003131BE" w:rsidRDefault="003131BE" w:rsidP="003131BE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 w:rsidRPr="009B19AC">
              <w:rPr>
                <w:rFonts w:ascii="標楷體" w:eastAsia="標楷體" w:hAnsi="標楷體" w:hint="eastAsia"/>
                <w:b/>
                <w:noProof/>
              </w:rPr>
              <w:t>簡報大綱</w:t>
            </w:r>
            <w:r>
              <w:rPr>
                <w:rFonts w:ascii="標楷體" w:eastAsia="標楷體" w:hAnsi="標楷體" w:hint="eastAsia"/>
                <w:noProof/>
              </w:rPr>
              <w:t>如下:</w:t>
            </w:r>
          </w:p>
          <w:p w:rsidR="003131BE" w:rsidRDefault="003131BE" w:rsidP="009B19AC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紫錐花運動是什麼?</w:t>
            </w:r>
          </w:p>
          <w:p w:rsidR="003131BE" w:rsidRDefault="003131BE" w:rsidP="009B19AC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毒品的利與害</w:t>
            </w:r>
            <w:r w:rsidR="009B19AC">
              <w:rPr>
                <w:rFonts w:ascii="標楷體" w:eastAsia="標楷體" w:hAnsi="標楷體" w:hint="eastAsia"/>
                <w:noProof/>
              </w:rPr>
              <w:t>，若過度使用或非醫療，則是毒品濫用。</w:t>
            </w:r>
          </w:p>
          <w:p w:rsidR="009B19AC" w:rsidRDefault="009B19AC" w:rsidP="009B19AC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毒品的分類及分級。</w:t>
            </w:r>
          </w:p>
          <w:p w:rsidR="009B19AC" w:rsidRPr="009B19AC" w:rsidRDefault="009B19AC" w:rsidP="009B19AC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毒品的包裝與涉入可能。</w:t>
            </w:r>
          </w:p>
          <w:p w:rsidR="009B19AC" w:rsidRPr="00B0633D" w:rsidRDefault="009B19AC" w:rsidP="009B19A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lastRenderedPageBreak/>
              <w:t>能知道與毒品相關的法條及法律規範。</w:t>
            </w:r>
          </w:p>
          <w:p w:rsidR="009B19AC" w:rsidRPr="00B0633D" w:rsidRDefault="009B19AC" w:rsidP="009B19A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0D0D0D" w:themeColor="text1" w:themeTint="F2"/>
              </w:rPr>
            </w:pPr>
            <w:r w:rsidRPr="00B0633D">
              <w:rPr>
                <w:rFonts w:ascii="標楷體" w:eastAsia="標楷體" w:hAnsi="標楷體" w:hint="eastAsia"/>
                <w:noProof/>
                <w:color w:val="0D0D0D" w:themeColor="text1" w:themeTint="F2"/>
              </w:rPr>
              <w:t>練習如何拒絕毒品靠近自己。</w:t>
            </w:r>
          </w:p>
          <w:p w:rsidR="009B19AC" w:rsidRPr="009B19AC" w:rsidRDefault="009B19AC" w:rsidP="009B19AC">
            <w:pPr>
              <w:snapToGrid w:val="0"/>
              <w:ind w:left="480"/>
              <w:jc w:val="both"/>
              <w:rPr>
                <w:rFonts w:ascii="標楷體" w:eastAsia="標楷體" w:hAnsi="標楷體"/>
                <w:noProof/>
              </w:rPr>
            </w:pPr>
          </w:p>
          <w:p w:rsidR="00CD5318" w:rsidRPr="003131BE" w:rsidRDefault="003131BE" w:rsidP="003131BE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noProof/>
              </w:rPr>
            </w:pPr>
            <w:r w:rsidRPr="003131BE">
              <w:rPr>
                <w:rFonts w:ascii="標楷體" w:eastAsia="標楷體" w:hAnsi="標楷體" w:hint="eastAsia"/>
                <w:noProof/>
              </w:rPr>
              <w:t>二、過程中，為增加學生的參與度，會在投影</w:t>
            </w:r>
            <w:r w:rsidR="007B2B67">
              <w:rPr>
                <w:rFonts w:ascii="標楷體" w:eastAsia="標楷體" w:hAnsi="標楷體" w:hint="eastAsia"/>
                <w:noProof/>
              </w:rPr>
              <w:t>片中，</w:t>
            </w:r>
            <w:r w:rsidRPr="003131BE">
              <w:rPr>
                <w:rFonts w:ascii="標楷體" w:eastAsia="標楷體" w:hAnsi="標楷體" w:hint="eastAsia"/>
                <w:noProof/>
              </w:rPr>
              <w:t>提示</w:t>
            </w:r>
            <w:r>
              <w:rPr>
                <w:rFonts w:ascii="標楷體" w:eastAsia="標楷體" w:hAnsi="標楷體" w:hint="eastAsia"/>
                <w:noProof/>
              </w:rPr>
              <w:t>九</w:t>
            </w:r>
            <w:r w:rsidRPr="003131BE">
              <w:rPr>
                <w:rFonts w:ascii="標楷體" w:eastAsia="標楷體" w:hAnsi="標楷體" w:hint="eastAsia"/>
                <w:noProof/>
              </w:rPr>
              <w:t>個關鍵字，讓學生記錄在九宮格遊戲單內，課程結束前，可</w:t>
            </w:r>
            <w:r>
              <w:rPr>
                <w:rFonts w:ascii="標楷體" w:eastAsia="標楷體" w:hAnsi="標楷體" w:hint="eastAsia"/>
                <w:noProof/>
              </w:rPr>
              <w:t>進行賓果遊戲</w:t>
            </w:r>
            <w:r w:rsidRPr="003131BE">
              <w:rPr>
                <w:rFonts w:ascii="標楷體" w:eastAsia="標楷體" w:hAnsi="標楷體" w:hint="eastAsia"/>
                <w:noProof/>
              </w:rPr>
              <w:t>。並且，可當下一節課標語設計的題材。</w:t>
            </w:r>
          </w:p>
          <w:p w:rsidR="00CD5318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D5318" w:rsidRDefault="009B19AC" w:rsidP="004A0BFF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三、</w:t>
            </w:r>
            <w:r w:rsidR="004A0BFF">
              <w:rPr>
                <w:rFonts w:ascii="標楷體" w:eastAsia="標楷體" w:hAnsi="標楷體" w:hint="eastAsia"/>
                <w:noProof/>
              </w:rPr>
              <w:t>將</w:t>
            </w:r>
            <w:r w:rsidRPr="009B19AC">
              <w:rPr>
                <w:rFonts w:ascii="標楷體" w:eastAsia="標楷體" w:hAnsi="標楷體" w:hint="eastAsia"/>
                <w:noProof/>
              </w:rPr>
              <w:t>關鍵字</w:t>
            </w:r>
            <w:r w:rsidR="004A0BFF">
              <w:rPr>
                <w:rFonts w:ascii="標楷體" w:eastAsia="標楷體" w:hAnsi="標楷體" w:hint="eastAsia"/>
                <w:noProof/>
              </w:rPr>
              <w:t>在課程進行中記錄下來</w:t>
            </w:r>
            <w:r w:rsidRPr="009B19AC">
              <w:rPr>
                <w:rFonts w:ascii="標楷體" w:eastAsia="標楷體" w:hAnsi="標楷體" w:hint="eastAsia"/>
                <w:noProof/>
              </w:rPr>
              <w:t>:</w:t>
            </w:r>
            <w:r>
              <w:rPr>
                <w:rFonts w:ascii="標楷體" w:eastAsia="標楷體" w:hAnsi="標楷體" w:hint="eastAsia"/>
                <w:noProof/>
              </w:rPr>
              <w:t>無毒有我、紫錐花、四級、幻覺、膀胱炎、好奇心、同儕壓力、拒毒八招、理由告之法。</w:t>
            </w:r>
          </w:p>
          <w:p w:rsidR="00CD5318" w:rsidRPr="00C31032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D5318" w:rsidRPr="00C31032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D5318" w:rsidRDefault="00CD531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【總結活動】</w:t>
            </w:r>
          </w:p>
          <w:p w:rsidR="004A0BFF" w:rsidRPr="00C31032" w:rsidRDefault="004A0BFF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D5318" w:rsidRPr="004A0BFF" w:rsidRDefault="004A0BFF" w:rsidP="004A0BFF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noProof/>
              </w:rPr>
            </w:pPr>
            <w:r w:rsidRPr="004A0BFF">
              <w:rPr>
                <w:rFonts w:ascii="標楷體" w:eastAsia="標楷體" w:hAnsi="標楷體" w:hint="eastAsia"/>
                <w:noProof/>
              </w:rPr>
              <w:t>一 、利用已記錄下的關鍵字九宮格，組成有意義的字句，再舉手發表，可再次複習學習重點。</w:t>
            </w:r>
          </w:p>
          <w:p w:rsidR="004A0BFF" w:rsidRPr="004A0BFF" w:rsidRDefault="004A0BFF" w:rsidP="004A0BFF">
            <w:pPr>
              <w:snapToGrid w:val="0"/>
              <w:ind w:left="961" w:hangingChars="400" w:hanging="961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 xml:space="preserve">    </w:t>
            </w:r>
            <w:r w:rsidRPr="004A0BFF">
              <w:rPr>
                <w:rFonts w:ascii="標楷體" w:eastAsia="標楷體" w:hAnsi="標楷體" w:hint="eastAsia"/>
                <w:noProof/>
              </w:rPr>
              <w:t>如:</w:t>
            </w:r>
            <w:r w:rsidRPr="004A0BFF">
              <w:rPr>
                <w:rFonts w:ascii="標楷體" w:eastAsia="標楷體" w:hAnsi="標楷體"/>
                <w:noProof/>
              </w:rPr>
              <w:t>1</w:t>
            </w:r>
            <w:r w:rsidRPr="004A0BFF">
              <w:rPr>
                <w:rFonts w:ascii="標楷體" w:eastAsia="標楷體" w:hAnsi="標楷體" w:hint="eastAsia"/>
                <w:noProof/>
              </w:rPr>
              <w:t>.「紫錐花」是印地安人用來解毒用的植物，現在是反毒的代表花卉。</w:t>
            </w:r>
          </w:p>
          <w:p w:rsidR="004A0BFF" w:rsidRPr="004A0BFF" w:rsidRDefault="004A0BFF" w:rsidP="004A0BFF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4A0BFF">
              <w:rPr>
                <w:rFonts w:ascii="標楷體" w:eastAsia="標楷體" w:hAnsi="標楷體" w:hint="eastAsia"/>
                <w:noProof/>
              </w:rPr>
              <w:t xml:space="preserve">       </w:t>
            </w:r>
            <w:r w:rsidRPr="004A0BFF">
              <w:rPr>
                <w:rFonts w:ascii="標楷體" w:eastAsia="標楷體" w:hAnsi="標楷體"/>
                <w:noProof/>
              </w:rPr>
              <w:t>2</w:t>
            </w:r>
            <w:r w:rsidRPr="004A0BFF">
              <w:rPr>
                <w:rFonts w:ascii="標楷體" w:eastAsia="標楷體" w:hAnsi="標楷體" w:hint="eastAsia"/>
                <w:noProof/>
              </w:rPr>
              <w:t>.青少年最常見的吸毒原因是「同儕壓力」與好奇心。</w:t>
            </w:r>
          </w:p>
          <w:p w:rsidR="004A0BFF" w:rsidRDefault="004A0BFF" w:rsidP="004A0BFF">
            <w:pPr>
              <w:snapToGrid w:val="0"/>
              <w:ind w:left="960" w:hangingChars="400" w:hanging="96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3.</w:t>
            </w:r>
            <w:r w:rsidRPr="004A0BFF">
              <w:rPr>
                <w:rFonts w:ascii="標楷體" w:eastAsia="標楷體" w:hAnsi="標楷體" w:hint="eastAsia"/>
                <w:noProof/>
              </w:rPr>
              <w:t>濫用毒品，有許多副作用，除了產生「幻覺」，也會造成膀胱炎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 w:rsidRPr="004A0BFF">
              <w:rPr>
                <w:rFonts w:ascii="標楷體" w:eastAsia="標楷體" w:hAnsi="標楷體" w:hint="eastAsia"/>
                <w:noProof/>
              </w:rPr>
              <w:t>所以有拉k一時，尿布一世的說法。</w:t>
            </w:r>
          </w:p>
          <w:p w:rsidR="004A0BFF" w:rsidRPr="004A0BFF" w:rsidRDefault="004A0BFF" w:rsidP="004A0BFF">
            <w:pPr>
              <w:snapToGrid w:val="0"/>
              <w:ind w:left="960" w:hangingChars="400" w:hanging="960"/>
              <w:jc w:val="both"/>
              <w:rPr>
                <w:rFonts w:ascii="標楷體" w:eastAsia="標楷體" w:hAnsi="標楷體"/>
                <w:noProof/>
              </w:rPr>
            </w:pPr>
          </w:p>
          <w:p w:rsidR="007B2B67" w:rsidRPr="007B2B67" w:rsidRDefault="007B2B67" w:rsidP="007B2B6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二 、</w:t>
            </w:r>
            <w:r w:rsidR="00FC5FBF" w:rsidRPr="007B2B67">
              <w:rPr>
                <w:rFonts w:ascii="標楷體" w:eastAsia="標楷體" w:hAnsi="標楷體" w:hint="eastAsia"/>
                <w:noProof/>
              </w:rPr>
              <w:t>利用九宮格，進行</w:t>
            </w:r>
            <w:r w:rsidR="00FC5FBF" w:rsidRPr="007B2B67">
              <w:rPr>
                <w:rFonts w:ascii="標楷體" w:eastAsia="標楷體" w:hAnsi="標楷體" w:hint="eastAsia"/>
              </w:rPr>
              <w:t>賓果遊戲</w:t>
            </w:r>
            <w:r w:rsidRPr="007B2B67">
              <w:rPr>
                <w:rFonts w:ascii="標楷體" w:eastAsia="標楷體" w:hAnsi="標楷體" w:hint="eastAsia"/>
              </w:rPr>
              <w:t>。</w:t>
            </w:r>
          </w:p>
          <w:p w:rsidR="007B2B67" w:rsidRPr="007B2B67" w:rsidRDefault="007B2B67" w:rsidP="007B2B67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 w:hint="eastAsia"/>
              </w:rPr>
            </w:pPr>
          </w:p>
          <w:p w:rsidR="00D67C78" w:rsidRPr="007B2B67" w:rsidRDefault="007B2B67" w:rsidP="007B2B6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三 、</w:t>
            </w:r>
            <w:r w:rsidR="00FC5FBF" w:rsidRPr="007B2B67">
              <w:rPr>
                <w:rFonts w:ascii="標楷體" w:eastAsia="標楷體" w:hAnsi="標楷體" w:hint="eastAsia"/>
              </w:rPr>
              <w:t>課程結束。</w:t>
            </w:r>
          </w:p>
          <w:p w:rsidR="00D67C78" w:rsidRPr="00C31032" w:rsidRDefault="00D67C78" w:rsidP="007D3C8F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D5318" w:rsidRPr="003131BE" w:rsidRDefault="00CD5318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6E0AD3" w:rsidRPr="003131BE" w:rsidRDefault="006E0AD3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6E0AD3" w:rsidRPr="003131BE" w:rsidRDefault="006E0AD3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6E0AD3" w:rsidRPr="003131BE" w:rsidRDefault="006E0AD3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6E0AD3" w:rsidRPr="003131BE" w:rsidRDefault="006E0AD3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6E0AD3" w:rsidRPr="003131BE" w:rsidRDefault="006E0AD3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6E0AD3" w:rsidRPr="003131BE" w:rsidRDefault="006E0AD3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6E0AD3" w:rsidRPr="003131BE" w:rsidRDefault="006E0AD3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6E0AD3" w:rsidRPr="003131BE" w:rsidRDefault="006E0AD3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6E0AD3" w:rsidRPr="003131BE" w:rsidRDefault="006E0AD3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14</w:t>
            </w: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2676E1" w:rsidRDefault="002676E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2676E1" w:rsidRDefault="002676E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18</w:t>
            </w: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7B2B67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6</w:t>
            </w: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Pr="003131BE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/>
                <w:noProof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5318" w:rsidRPr="003131BE" w:rsidRDefault="00CD5318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P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P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P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P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P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P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P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P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P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131BE" w:rsidRDefault="003131BE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 w:rsidRPr="003131BE">
              <w:rPr>
                <w:rFonts w:eastAsia="標楷體" w:hint="eastAsia"/>
                <w:noProof/>
              </w:rPr>
              <w:t>參與活動情形</w:t>
            </w: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討論及回答</w:t>
            </w: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2676E1" w:rsidRDefault="002676E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2676E1" w:rsidRDefault="002676E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能專心聆聽，並適時的回應，提出疑問。</w:t>
            </w: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Pr="002676E1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9B19AC" w:rsidRDefault="009B19AC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筆記</w:t>
            </w:r>
          </w:p>
          <w:p w:rsidR="00BF1930" w:rsidRDefault="00BF1930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BF1930" w:rsidRDefault="00BF1930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BF1930" w:rsidRDefault="00BF1930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BF1930" w:rsidRDefault="00BF1930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BF1930" w:rsidRDefault="00BF1930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3C6A17" w:rsidRDefault="003C6A17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能發表內含關鍵字的句子</w:t>
            </w: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EA1E21" w:rsidRPr="003131BE" w:rsidRDefault="00EA1E21" w:rsidP="007D3C8F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參與活動</w:t>
            </w:r>
          </w:p>
        </w:tc>
      </w:tr>
      <w:tr w:rsidR="00CD5318" w:rsidRPr="003267FC" w:rsidTr="003C6A17">
        <w:trPr>
          <w:trHeight w:val="5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CD5318" w:rsidRPr="00DD4631" w:rsidRDefault="00CD5318" w:rsidP="007D3C8F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7D2B8E">
              <w:rPr>
                <w:rFonts w:eastAsia="標楷體" w:hAnsi="標楷體" w:hint="eastAsia"/>
                <w:b/>
                <w:noProof/>
                <w:szCs w:val="28"/>
              </w:rPr>
              <w:lastRenderedPageBreak/>
              <w:t>學習任務</w:t>
            </w:r>
            <w:r>
              <w:rPr>
                <w:rFonts w:eastAsia="標楷體" w:hAnsi="標楷體" w:hint="eastAsia"/>
                <w:b/>
                <w:noProof/>
                <w:szCs w:val="28"/>
              </w:rPr>
              <w:t>說明</w:t>
            </w:r>
          </w:p>
        </w:tc>
      </w:tr>
      <w:tr w:rsidR="00CD5318" w:rsidRPr="003267FC" w:rsidTr="003C6A17">
        <w:trPr>
          <w:trHeight w:val="932"/>
          <w:jc w:val="center"/>
        </w:trPr>
        <w:tc>
          <w:tcPr>
            <w:tcW w:w="1046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5318" w:rsidRPr="002676E1" w:rsidRDefault="002676E1" w:rsidP="007D3C8F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2676E1">
              <w:rPr>
                <w:rFonts w:ascii="標楷體" w:eastAsia="標楷體" w:hAnsi="標楷體" w:hint="eastAsia"/>
                <w:noProof/>
                <w:color w:val="000000" w:themeColor="text1"/>
              </w:rPr>
              <w:t>(1)</w:t>
            </w:r>
            <w:r w:rsidR="00513136" w:rsidRPr="002676E1">
              <w:rPr>
                <w:rFonts w:ascii="標楷體" w:eastAsia="標楷體" w:hAnsi="標楷體" w:hint="eastAsia"/>
                <w:noProof/>
                <w:color w:val="000000" w:themeColor="text1"/>
              </w:rPr>
              <w:t>本節課的進行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先</w:t>
            </w:r>
            <w:r w:rsidR="00513136" w:rsidRPr="002676E1">
              <w:rPr>
                <w:rFonts w:ascii="標楷體" w:eastAsia="標楷體" w:hAnsi="標楷體" w:hint="eastAsia"/>
                <w:noProof/>
                <w:color w:val="000000" w:themeColor="text1"/>
              </w:rPr>
              <w:t>透過劇劇觀賞</w:t>
            </w:r>
            <w:r w:rsidRPr="002676E1">
              <w:rPr>
                <w:rFonts w:ascii="標楷體" w:eastAsia="標楷體" w:hAnsi="標楷體" w:hint="eastAsia"/>
                <w:noProof/>
                <w:color w:val="000000" w:themeColor="text1"/>
              </w:rPr>
              <w:t>與參與，讓表演藝術融入反毒的學習。</w:t>
            </w:r>
          </w:p>
          <w:p w:rsidR="00CD5318" w:rsidRPr="002676E1" w:rsidRDefault="002676E1" w:rsidP="002676E1">
            <w:pPr>
              <w:snapToGrid w:val="0"/>
              <w:jc w:val="both"/>
              <w:rPr>
                <w:rFonts w:eastAsia="標楷體" w:hAnsi="標楷體"/>
                <w:noProof/>
                <w:color w:val="000000" w:themeColor="text1"/>
              </w:rPr>
            </w:pPr>
            <w:r w:rsidRPr="002676E1">
              <w:rPr>
                <w:rFonts w:eastAsia="標楷體" w:hAnsi="標楷體"/>
                <w:noProof/>
                <w:color w:val="000000" w:themeColor="text1"/>
              </w:rPr>
              <w:t>(2)</w:t>
            </w:r>
            <w:r w:rsidRPr="002676E1">
              <w:rPr>
                <w:rFonts w:eastAsia="標楷體" w:hAnsi="標楷體" w:hint="eastAsia"/>
                <w:noProof/>
                <w:color w:val="000000" w:themeColor="text1"/>
              </w:rPr>
              <w:t>毒品防制的各個面向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與認知的學習，透過講述與關鍵字的提醒，增加互動與專注。</w:t>
            </w:r>
          </w:p>
        </w:tc>
      </w:tr>
    </w:tbl>
    <w:p w:rsidR="00886251" w:rsidRPr="00CD5318" w:rsidRDefault="00886251"/>
    <w:sectPr w:rsidR="00886251" w:rsidRPr="00CD5318" w:rsidSect="00CD5318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D70" w:rsidRDefault="00025D70" w:rsidP="00D67C78">
      <w:r>
        <w:separator/>
      </w:r>
    </w:p>
  </w:endnote>
  <w:endnote w:type="continuationSeparator" w:id="0">
    <w:p w:rsidR="00025D70" w:rsidRDefault="00025D70" w:rsidP="00D6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D70" w:rsidRDefault="00025D70" w:rsidP="00D67C78">
      <w:r>
        <w:separator/>
      </w:r>
    </w:p>
  </w:footnote>
  <w:footnote w:type="continuationSeparator" w:id="0">
    <w:p w:rsidR="00025D70" w:rsidRDefault="00025D70" w:rsidP="00D6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5E1"/>
    <w:multiLevelType w:val="hybridMultilevel"/>
    <w:tmpl w:val="E662C5AE"/>
    <w:lvl w:ilvl="0" w:tplc="29109D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E6EB2"/>
    <w:multiLevelType w:val="hybridMultilevel"/>
    <w:tmpl w:val="50505E5E"/>
    <w:lvl w:ilvl="0" w:tplc="5094C190">
      <w:start w:val="1"/>
      <w:numFmt w:val="decimal"/>
      <w:lvlText w:val="(%1)"/>
      <w:lvlJc w:val="left"/>
      <w:pPr>
        <w:ind w:left="41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2" w15:restartNumberingAfterBreak="0">
    <w:nsid w:val="124C277B"/>
    <w:multiLevelType w:val="hybridMultilevel"/>
    <w:tmpl w:val="B58E9588"/>
    <w:lvl w:ilvl="0" w:tplc="E7A659DC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82316B"/>
    <w:multiLevelType w:val="hybridMultilevel"/>
    <w:tmpl w:val="9B08F0F6"/>
    <w:lvl w:ilvl="0" w:tplc="AFBA18F2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9F7E2A6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8419F6"/>
    <w:multiLevelType w:val="hybridMultilevel"/>
    <w:tmpl w:val="A812533C"/>
    <w:lvl w:ilvl="0" w:tplc="2880F8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AD54940"/>
    <w:multiLevelType w:val="hybridMultilevel"/>
    <w:tmpl w:val="EBF4732C"/>
    <w:lvl w:ilvl="0" w:tplc="F0D47E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FF0D22"/>
    <w:multiLevelType w:val="hybridMultilevel"/>
    <w:tmpl w:val="0AA818D0"/>
    <w:lvl w:ilvl="0" w:tplc="F690A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18669D"/>
    <w:multiLevelType w:val="hybridMultilevel"/>
    <w:tmpl w:val="EAFAF6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2D18E1"/>
    <w:multiLevelType w:val="hybridMultilevel"/>
    <w:tmpl w:val="2A4C2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18"/>
    <w:rsid w:val="00025D70"/>
    <w:rsid w:val="001B5561"/>
    <w:rsid w:val="002676E1"/>
    <w:rsid w:val="003131BE"/>
    <w:rsid w:val="00313861"/>
    <w:rsid w:val="00320326"/>
    <w:rsid w:val="003C6A17"/>
    <w:rsid w:val="004A0BFF"/>
    <w:rsid w:val="00513136"/>
    <w:rsid w:val="00675074"/>
    <w:rsid w:val="006C5844"/>
    <w:rsid w:val="006E0AD3"/>
    <w:rsid w:val="00715A74"/>
    <w:rsid w:val="0079027D"/>
    <w:rsid w:val="007B2B67"/>
    <w:rsid w:val="007D3C8F"/>
    <w:rsid w:val="00886251"/>
    <w:rsid w:val="00887F57"/>
    <w:rsid w:val="00946781"/>
    <w:rsid w:val="009B19AC"/>
    <w:rsid w:val="00A2250D"/>
    <w:rsid w:val="00B0633D"/>
    <w:rsid w:val="00BD583C"/>
    <w:rsid w:val="00BF1930"/>
    <w:rsid w:val="00C562B1"/>
    <w:rsid w:val="00CA7141"/>
    <w:rsid w:val="00CD5318"/>
    <w:rsid w:val="00CE4CF1"/>
    <w:rsid w:val="00D67C78"/>
    <w:rsid w:val="00D847AF"/>
    <w:rsid w:val="00DE7A66"/>
    <w:rsid w:val="00E360F6"/>
    <w:rsid w:val="00E61312"/>
    <w:rsid w:val="00EA1E21"/>
    <w:rsid w:val="00F0474F"/>
    <w:rsid w:val="00F245C0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1C42B"/>
  <w15:chartTrackingRefBased/>
  <w15:docId w15:val="{46F1D3D3-866D-4401-957A-6D200DC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31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0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9">
    <w:name w:val="CM9"/>
    <w:basedOn w:val="a"/>
    <w:next w:val="a"/>
    <w:uiPriority w:val="99"/>
    <w:rsid w:val="00CD5318"/>
    <w:pPr>
      <w:autoSpaceDE w:val="0"/>
      <w:autoSpaceDN w:val="0"/>
      <w:adjustRightInd w:val="0"/>
    </w:pPr>
    <w:rPr>
      <w:rFonts w:ascii="標楷體" w:eastAsia="標楷體" w:hAnsi="Calibri"/>
      <w:kern w:val="0"/>
    </w:rPr>
  </w:style>
  <w:style w:type="paragraph" w:styleId="a3">
    <w:name w:val="List Paragraph"/>
    <w:basedOn w:val="a"/>
    <w:uiPriority w:val="34"/>
    <w:qFormat/>
    <w:rsid w:val="00CD5318"/>
    <w:pPr>
      <w:ind w:leftChars="200" w:left="480"/>
    </w:pPr>
  </w:style>
  <w:style w:type="character" w:styleId="a4">
    <w:name w:val="Placeholder Text"/>
    <w:basedOn w:val="a0"/>
    <w:uiPriority w:val="99"/>
    <w:semiHidden/>
    <w:rsid w:val="00E360F6"/>
    <w:rPr>
      <w:color w:val="808080"/>
    </w:rPr>
  </w:style>
  <w:style w:type="character" w:styleId="a5">
    <w:name w:val="Strong"/>
    <w:basedOn w:val="a0"/>
    <w:uiPriority w:val="22"/>
    <w:qFormat/>
    <w:rsid w:val="00E61312"/>
    <w:rPr>
      <w:b/>
      <w:bCs/>
    </w:rPr>
  </w:style>
  <w:style w:type="paragraph" w:styleId="a6">
    <w:name w:val="header"/>
    <w:basedOn w:val="a"/>
    <w:link w:val="a7"/>
    <w:uiPriority w:val="99"/>
    <w:unhideWhenUsed/>
    <w:rsid w:val="00D67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7C7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7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7C7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D67C7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C6A1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75074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67507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drug.moj.gov.tw/lp-186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c.moe.edu.tw/EbookL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chiaoyu hsu</dc:creator>
  <cp:keywords/>
  <dc:description/>
  <cp:lastModifiedBy>巧郁老師</cp:lastModifiedBy>
  <cp:revision>2</cp:revision>
  <cp:lastPrinted>2020-05-25T22:10:00Z</cp:lastPrinted>
  <dcterms:created xsi:type="dcterms:W3CDTF">2020-05-26T01:06:00Z</dcterms:created>
  <dcterms:modified xsi:type="dcterms:W3CDTF">2020-05-26T01:06:00Z</dcterms:modified>
</cp:coreProperties>
</file>